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88" w:rsidRDefault="00AB7888" w:rsidP="00AB78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6а</w:t>
      </w:r>
      <w:r>
        <w:rPr>
          <w:rFonts w:ascii="Times New Roman" w:hAnsi="Times New Roman"/>
          <w:b/>
          <w:sz w:val="24"/>
          <w:szCs w:val="24"/>
        </w:rPr>
        <w:t xml:space="preserve">  класс.</w:t>
      </w:r>
    </w:p>
    <w:p w:rsidR="00AB7888" w:rsidRDefault="00AB7888" w:rsidP="00AB7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AB7888" w:rsidRDefault="00AB7888" w:rsidP="00AB7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09</w:t>
      </w:r>
      <w:r>
        <w:rPr>
          <w:rFonts w:ascii="Times New Roman" w:hAnsi="Times New Roman"/>
          <w:sz w:val="24"/>
          <w:szCs w:val="24"/>
        </w:rPr>
        <w:t>.04.2020</w:t>
      </w:r>
    </w:p>
    <w:p w:rsidR="00AB7888" w:rsidRDefault="00AB7888" w:rsidP="00AB78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AB7888" w:rsidRDefault="00AB7888" w:rsidP="00AB7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«Перенос митрополичьей кафедры в Москву</w:t>
      </w:r>
      <w:proofErr w:type="gramStart"/>
      <w:r>
        <w:rPr>
          <w:rFonts w:ascii="Times New Roman" w:hAnsi="Times New Roman"/>
          <w:sz w:val="24"/>
          <w:szCs w:val="24"/>
        </w:rPr>
        <w:t>.».</w:t>
      </w:r>
      <w:proofErr w:type="gramEnd"/>
    </w:p>
    <w:p w:rsidR="00AB7888" w:rsidRDefault="00AB7888" w:rsidP="00AB7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История России.  Параграф 22.</w:t>
      </w:r>
    </w:p>
    <w:p w:rsidR="00AB7888" w:rsidRDefault="00AB7888" w:rsidP="00AB7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параграфа, изучить документ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62.</w:t>
      </w:r>
    </w:p>
    <w:p w:rsidR="00AB7888" w:rsidRDefault="00AB7888" w:rsidP="00AB7888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Начало возрождения культуры в русских землях.</w:t>
      </w:r>
    </w:p>
    <w:p w:rsidR="00AB7888" w:rsidRDefault="00AB7888" w:rsidP="00AB788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Книжное дело, летописание.</w:t>
      </w:r>
    </w:p>
    <w:p w:rsidR="00AB7888" w:rsidRDefault="00AB7888" w:rsidP="00AB788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3.Устное народное творчество, литература.</w:t>
      </w:r>
    </w:p>
    <w:p w:rsidR="00AB7888" w:rsidRDefault="00AB7888" w:rsidP="00AB788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4.Зодчество.</w:t>
      </w:r>
    </w:p>
    <w:p w:rsidR="00AB7888" w:rsidRDefault="00AB7888" w:rsidP="00AB788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5.Живопись.</w:t>
      </w:r>
    </w:p>
    <w:p w:rsidR="00AB7888" w:rsidRDefault="00AB7888" w:rsidP="00AB7888">
      <w:pPr>
        <w:rPr>
          <w:rFonts w:ascii="Times New Roman" w:hAnsi="Times New Roman"/>
          <w:b/>
          <w:sz w:val="24"/>
          <w:szCs w:val="24"/>
        </w:rPr>
      </w:pPr>
    </w:p>
    <w:bookmarkEnd w:id="0"/>
    <w:p w:rsidR="00AB7888" w:rsidRDefault="00AB7888" w:rsidP="00AB7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Ответить:</w:t>
      </w:r>
      <w:r>
        <w:rPr>
          <w:rFonts w:ascii="Times New Roman" w:hAnsi="Times New Roman"/>
          <w:sz w:val="24"/>
          <w:szCs w:val="24"/>
        </w:rPr>
        <w:t xml:space="preserve"> на вопросы 1,2,6 письменно.</w:t>
      </w:r>
    </w:p>
    <w:p w:rsidR="00AB7888" w:rsidRDefault="00AB7888" w:rsidP="00AB7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.04.2020.</w:t>
      </w:r>
    </w:p>
    <w:p w:rsidR="00AB7888" w:rsidRDefault="00AB7888" w:rsidP="00AB7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AB7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 xml:space="preserve"> + 937-293-98-78.</w:t>
      </w:r>
    </w:p>
    <w:p w:rsidR="00AB7888" w:rsidRDefault="00AB7888" w:rsidP="00AB78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AB7888" w:rsidRDefault="00AB7888" w:rsidP="00AB7888">
      <w:pPr>
        <w:rPr>
          <w:rFonts w:ascii="Times New Roman" w:hAnsi="Times New Roman"/>
          <w:sz w:val="24"/>
          <w:szCs w:val="24"/>
        </w:rPr>
      </w:pPr>
    </w:p>
    <w:p w:rsidR="00AB7888" w:rsidRDefault="00AB7888" w:rsidP="00AB7888"/>
    <w:p w:rsidR="00AB7888" w:rsidRDefault="00AB7888" w:rsidP="00AB7888"/>
    <w:p w:rsidR="00AB7888" w:rsidRDefault="00AB7888" w:rsidP="00AB7888"/>
    <w:p w:rsidR="00C42C72" w:rsidRDefault="00C42C72"/>
    <w:sectPr w:rsidR="00C42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88"/>
    <w:rsid w:val="00AB7888"/>
    <w:rsid w:val="00C4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88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8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8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2020-04-07T04:39:00Z</dcterms:created>
  <dcterms:modified xsi:type="dcterms:W3CDTF">2020-04-07T04:43:00Z</dcterms:modified>
</cp:coreProperties>
</file>